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3C02" w14:textId="4F5EB79C" w:rsidR="004009EA" w:rsidRPr="00C1324D" w:rsidRDefault="004009EA" w:rsidP="00C1324D">
      <w:pPr>
        <w:ind w:left="426" w:hanging="426"/>
        <w:jc w:val="both"/>
        <w:rPr>
          <w:rFonts w:cstheme="minorHAnsi"/>
          <w:i/>
          <w:sz w:val="20"/>
          <w:szCs w:val="20"/>
        </w:rPr>
      </w:pPr>
      <w:r>
        <w:rPr>
          <w:rFonts w:cs="Arial"/>
          <w:i/>
          <w:sz w:val="18"/>
          <w:szCs w:val="16"/>
        </w:rPr>
        <w:t xml:space="preserve">Załącznik nr </w:t>
      </w:r>
      <w:r w:rsidR="00BD2CFC">
        <w:rPr>
          <w:rFonts w:cs="Arial"/>
          <w:i/>
          <w:sz w:val="18"/>
          <w:szCs w:val="16"/>
        </w:rPr>
        <w:t>10</w:t>
      </w:r>
      <w:r>
        <w:rPr>
          <w:rFonts w:cs="Arial"/>
          <w:i/>
          <w:sz w:val="18"/>
          <w:szCs w:val="16"/>
        </w:rPr>
        <w:t xml:space="preserve"> do SWZ – </w:t>
      </w:r>
      <w:r w:rsidR="00C1324D">
        <w:rPr>
          <w:rFonts w:eastAsia="Calibri" w:cstheme="minorHAnsi"/>
          <w:i/>
          <w:sz w:val="20"/>
          <w:szCs w:val="20"/>
        </w:rPr>
        <w:t xml:space="preserve">składany </w:t>
      </w:r>
      <w:r w:rsidR="00A83B35">
        <w:rPr>
          <w:rFonts w:eastAsia="Calibri" w:cstheme="minorHAnsi"/>
          <w:i/>
          <w:sz w:val="20"/>
          <w:szCs w:val="20"/>
        </w:rPr>
        <w:t>na wezwanie</w:t>
      </w:r>
    </w:p>
    <w:p w14:paraId="7207DC75" w14:textId="04BB8D9E" w:rsidR="00BF6562" w:rsidRPr="002B1229" w:rsidRDefault="009B23ED" w:rsidP="009B23ED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9B23ED">
        <w:rPr>
          <w:rFonts w:ascii="Calibri" w:hAnsi="Calibri"/>
          <w:b/>
          <w:bCs/>
          <w:color w:val="000000"/>
        </w:rPr>
        <w:t>Budowa ulicy Kondrackiego (102408L) w m. Łuków</w:t>
      </w:r>
    </w:p>
    <w:p w14:paraId="32A15EAE" w14:textId="29D15E4A" w:rsidR="00BF6562" w:rsidRPr="00BF6562" w:rsidRDefault="00BF6562" w:rsidP="00BF6562">
      <w:pPr>
        <w:spacing w:after="0" w:line="240" w:lineRule="auto"/>
        <w:ind w:left="317" w:hanging="340"/>
        <w:jc w:val="center"/>
      </w:pPr>
      <w:r w:rsidRPr="00BF6562">
        <w:t xml:space="preserve">(oznaczenie sprawy: </w:t>
      </w:r>
      <w:r w:rsidRPr="00751DB2">
        <w:t>ZP.271.</w:t>
      </w:r>
      <w:r w:rsidR="009B23ED">
        <w:t>11</w:t>
      </w:r>
      <w:r w:rsidR="00751DB2" w:rsidRPr="00751DB2">
        <w:t>.</w:t>
      </w:r>
      <w:r w:rsidRPr="00751DB2">
        <w:t>202</w:t>
      </w:r>
      <w:r w:rsidR="00A5097C">
        <w:t>6</w:t>
      </w:r>
      <w:r w:rsidRPr="00BF6562">
        <w:t>)</w:t>
      </w:r>
    </w:p>
    <w:p w14:paraId="40CF0F00" w14:textId="7F520F01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  <w:r w:rsidRPr="000201C7">
        <w:rPr>
          <w:rFonts w:cs="Calibri"/>
          <w:b/>
        </w:rPr>
        <w:t>WYKONAWCA:</w:t>
      </w:r>
    </w:p>
    <w:p w14:paraId="627F5155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</w:p>
    <w:p w14:paraId="49601E04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  <w:sz w:val="20"/>
          <w:szCs w:val="20"/>
        </w:rPr>
      </w:pP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76C6E20" w14:textId="77777777" w:rsidR="004009EA" w:rsidRPr="000201C7" w:rsidRDefault="004009EA" w:rsidP="004009EA">
      <w:pPr>
        <w:spacing w:after="0" w:line="240" w:lineRule="auto"/>
        <w:ind w:left="317" w:right="-2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(pełna nazwa / firma, adres)</w:t>
      </w:r>
    </w:p>
    <w:p w14:paraId="65C97FF7" w14:textId="77777777" w:rsidR="004009EA" w:rsidRPr="000201C7" w:rsidRDefault="004009EA" w:rsidP="004009EA">
      <w:pPr>
        <w:spacing w:after="0" w:line="240" w:lineRule="auto"/>
        <w:jc w:val="both"/>
        <w:rPr>
          <w:rFonts w:cs="Calibri"/>
        </w:rPr>
      </w:pPr>
    </w:p>
    <w:p w14:paraId="7E3F055D" w14:textId="77777777" w:rsidR="004009EA" w:rsidRPr="000201C7" w:rsidRDefault="004009EA" w:rsidP="004009EA">
      <w:pPr>
        <w:spacing w:after="0" w:line="240" w:lineRule="auto"/>
        <w:rPr>
          <w:rFonts w:cs="Calibri"/>
          <w:sz w:val="20"/>
          <w:szCs w:val="20"/>
        </w:rPr>
      </w:pPr>
      <w:r w:rsidRPr="000201C7">
        <w:rPr>
          <w:rFonts w:cs="Calibri"/>
        </w:rPr>
        <w:t xml:space="preserve">Reprezentowany przez: </w:t>
      </w: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2BDAA6F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(imię, nazwisko, stanowisko oraz podstawa do reprezentacji)</w:t>
      </w:r>
    </w:p>
    <w:p w14:paraId="514042A9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b/>
        </w:rPr>
      </w:pPr>
    </w:p>
    <w:p w14:paraId="294A1B2C" w14:textId="77777777" w:rsidR="004009EA" w:rsidRPr="004B00CE" w:rsidRDefault="004009EA" w:rsidP="004009EA">
      <w:pPr>
        <w:spacing w:after="0" w:line="240" w:lineRule="auto"/>
        <w:jc w:val="center"/>
        <w:rPr>
          <w:b/>
        </w:rPr>
      </w:pPr>
      <w:r w:rsidRPr="004B00CE">
        <w:rPr>
          <w:rFonts w:cs="Calibri"/>
          <w:b/>
          <w:bCs/>
          <w:color w:val="000000"/>
          <w:lang w:eastAsia="pl-PL"/>
        </w:rPr>
        <w:t xml:space="preserve">Oświadczenie  </w:t>
      </w:r>
      <w:r w:rsidRPr="004B00CE">
        <w:rPr>
          <w:b/>
        </w:rPr>
        <w:t>o aktualności informacji zawartych w oświadczeniu, o którym mowa w art. 125 ust. 1 ustawy Pzp, w zakresie podstaw wykluczenia z postępowania.</w:t>
      </w:r>
    </w:p>
    <w:p w14:paraId="1B012F4B" w14:textId="77777777" w:rsidR="004009EA" w:rsidRDefault="004009EA" w:rsidP="004009EA">
      <w:pPr>
        <w:jc w:val="both"/>
        <w:rPr>
          <w:rFonts w:cs="Arial"/>
          <w:spacing w:val="4"/>
        </w:rPr>
      </w:pPr>
    </w:p>
    <w:p w14:paraId="17800E97" w14:textId="77777777" w:rsidR="004009EA" w:rsidRPr="00D2762E" w:rsidRDefault="004009EA" w:rsidP="004009EA">
      <w:pPr>
        <w:spacing w:after="0" w:line="360" w:lineRule="auto"/>
        <w:contextualSpacing/>
        <w:jc w:val="both"/>
        <w:rPr>
          <w:rFonts w:cs="Calibri"/>
        </w:rPr>
      </w:pPr>
      <w:r w:rsidRPr="00D2762E">
        <w:rPr>
          <w:rFonts w:cs="Calibri"/>
        </w:rPr>
        <w:t>Oświadczam, że informacje zawarte w oświadczeniu z dnia …</w:t>
      </w:r>
      <w:r>
        <w:rPr>
          <w:rFonts w:cs="Calibri"/>
        </w:rPr>
        <w:t>………</w:t>
      </w:r>
      <w:r w:rsidRPr="00D2762E">
        <w:rPr>
          <w:rFonts w:cs="Calibri"/>
        </w:rPr>
        <w:t>….w zakresie podstaw wykluczenia , o których mowa w art. 108 ust. 1  ustawy Pzp pozostają aktualne.</w:t>
      </w:r>
    </w:p>
    <w:p w14:paraId="26BC6F21" w14:textId="77777777" w:rsidR="004009EA" w:rsidRPr="00D2762E" w:rsidRDefault="004009EA" w:rsidP="004009EA">
      <w:pPr>
        <w:shd w:val="clear" w:color="auto" w:fill="C6D9F1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26000847" w14:textId="77777777" w:rsidR="004009EA" w:rsidRPr="00D2762E" w:rsidRDefault="004009EA" w:rsidP="004009EA">
      <w:pPr>
        <w:spacing w:after="0" w:line="360" w:lineRule="auto"/>
        <w:jc w:val="both"/>
        <w:rPr>
          <w:rFonts w:cs="Calibri"/>
          <w:b/>
        </w:rPr>
      </w:pPr>
    </w:p>
    <w:p w14:paraId="6A4A439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3E10C43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</w:p>
    <w:p w14:paraId="244528B6" w14:textId="77777777" w:rsidR="004009EA" w:rsidRPr="00D2762E" w:rsidRDefault="004009EA" w:rsidP="004009EA">
      <w:pPr>
        <w:spacing w:after="0" w:line="360" w:lineRule="auto"/>
        <w:jc w:val="both"/>
        <w:rPr>
          <w:rFonts w:cs="Calibri"/>
        </w:rPr>
      </w:pPr>
    </w:p>
    <w:p w14:paraId="0C378BB6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Calibri"/>
          <w:i/>
          <w:sz w:val="18"/>
          <w:szCs w:val="18"/>
        </w:rPr>
      </w:pPr>
      <w:r w:rsidRPr="000201C7">
        <w:rPr>
          <w:rFonts w:cs="Calibri"/>
          <w:sz w:val="18"/>
          <w:szCs w:val="18"/>
        </w:rPr>
        <w:t>…………………………………….………..</w:t>
      </w:r>
      <w:r w:rsidRPr="000201C7">
        <w:rPr>
          <w:rFonts w:cs="Calibri"/>
          <w:sz w:val="18"/>
          <w:szCs w:val="18"/>
        </w:rPr>
        <w:tab/>
      </w:r>
    </w:p>
    <w:p w14:paraId="49F7846E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Arial"/>
          <w:i/>
          <w:sz w:val="10"/>
          <w:szCs w:val="18"/>
        </w:rPr>
      </w:pPr>
      <w:r w:rsidRPr="000201C7">
        <w:rPr>
          <w:rFonts w:cs="Calibri"/>
          <w:i/>
          <w:sz w:val="18"/>
          <w:szCs w:val="18"/>
        </w:rPr>
        <w:t xml:space="preserve">        (miejscowość i data)</w:t>
      </w:r>
      <w:r w:rsidRPr="000201C7">
        <w:rPr>
          <w:rFonts w:cs="Calibri"/>
          <w:sz w:val="18"/>
          <w:szCs w:val="18"/>
        </w:rPr>
        <w:tab/>
      </w:r>
      <w:r w:rsidRPr="000201C7">
        <w:rPr>
          <w:rFonts w:cs="Calibri"/>
          <w:sz w:val="16"/>
          <w:szCs w:val="18"/>
        </w:rPr>
        <w:tab/>
      </w:r>
    </w:p>
    <w:p w14:paraId="37A05C75" w14:textId="77777777" w:rsidR="004009EA" w:rsidRPr="000201C7" w:rsidRDefault="004009EA" w:rsidP="004009EA">
      <w:pPr>
        <w:spacing w:after="0" w:line="240" w:lineRule="auto"/>
        <w:ind w:left="317" w:hanging="317"/>
        <w:jc w:val="center"/>
        <w:rPr>
          <w:rFonts w:cs="Calibri"/>
          <w:sz w:val="18"/>
          <w:szCs w:val="16"/>
        </w:rPr>
      </w:pPr>
    </w:p>
    <w:p w14:paraId="1E07CEF2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Oświadczenie składane jest w formie elektronicznej </w:t>
      </w:r>
    </w:p>
    <w:p w14:paraId="2C9AD69C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lub w postaci elektronicznej opatrzonej </w:t>
      </w:r>
    </w:p>
    <w:p w14:paraId="4B27D718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rFonts w:cs="Calibri"/>
          <w:i/>
          <w:sz w:val="18"/>
          <w:szCs w:val="16"/>
        </w:rPr>
      </w:pPr>
      <w:r w:rsidRPr="000201C7">
        <w:rPr>
          <w:i/>
          <w:sz w:val="18"/>
          <w:szCs w:val="16"/>
        </w:rPr>
        <w:t>podpisem zaufanym lub podpisem osobistym</w:t>
      </w:r>
    </w:p>
    <w:p w14:paraId="527384F1" w14:textId="77777777" w:rsidR="004009EA" w:rsidRPr="008C074E" w:rsidRDefault="004009EA" w:rsidP="004009EA">
      <w:pPr>
        <w:rPr>
          <w:rFonts w:ascii="Arial" w:hAnsi="Arial" w:cs="Arial"/>
        </w:rPr>
      </w:pPr>
    </w:p>
    <w:p w14:paraId="34BFE77F" w14:textId="77777777" w:rsidR="004009EA" w:rsidRPr="00A75323" w:rsidRDefault="004009EA" w:rsidP="004009EA">
      <w:pPr>
        <w:spacing w:before="120" w:line="259" w:lineRule="exact"/>
        <w:ind w:right="1656"/>
        <w:rPr>
          <w:rFonts w:cstheme="minorHAnsi"/>
          <w:sz w:val="20"/>
          <w:szCs w:val="20"/>
        </w:rPr>
      </w:pPr>
    </w:p>
    <w:p w14:paraId="4120B3BA" w14:textId="77777777" w:rsidR="004009EA" w:rsidRDefault="004009EA" w:rsidP="004009EA"/>
    <w:p w14:paraId="1E9BB014" w14:textId="77777777" w:rsidR="004009EA" w:rsidRDefault="004009EA" w:rsidP="004009EA"/>
    <w:p w14:paraId="064883FD" w14:textId="77777777" w:rsidR="0003144D" w:rsidRDefault="0003144D"/>
    <w:sectPr w:rsidR="0003144D" w:rsidSect="00296515">
      <w:headerReference w:type="default" r:id="rId6"/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F3498" w14:textId="77777777" w:rsidR="009D58F9" w:rsidRDefault="009D58F9">
      <w:pPr>
        <w:spacing w:after="0" w:line="240" w:lineRule="auto"/>
      </w:pPr>
      <w:r>
        <w:separator/>
      </w:r>
    </w:p>
  </w:endnote>
  <w:endnote w:type="continuationSeparator" w:id="0">
    <w:p w14:paraId="5E937E1C" w14:textId="77777777" w:rsidR="009D58F9" w:rsidRDefault="009D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55BEAA02" w14:textId="77777777" w:rsidR="00683BE9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E8CF827" w14:textId="77777777" w:rsidR="00683BE9" w:rsidRDefault="00683B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BB34" w14:textId="77777777" w:rsidR="009D58F9" w:rsidRDefault="009D58F9">
      <w:pPr>
        <w:spacing w:after="0" w:line="240" w:lineRule="auto"/>
      </w:pPr>
      <w:r>
        <w:separator/>
      </w:r>
    </w:p>
  </w:footnote>
  <w:footnote w:type="continuationSeparator" w:id="0">
    <w:p w14:paraId="7A31BCF0" w14:textId="77777777" w:rsidR="009D58F9" w:rsidRDefault="009D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E55A" w14:textId="52526756" w:rsidR="002B1229" w:rsidRDefault="002B1229">
    <w:pPr>
      <w:pStyle w:val="Nagwek"/>
    </w:pPr>
  </w:p>
  <w:p w14:paraId="7D2BC3D4" w14:textId="77777777" w:rsidR="002B1229" w:rsidRDefault="002B12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9EA"/>
    <w:rsid w:val="0003144D"/>
    <w:rsid w:val="000760C3"/>
    <w:rsid w:val="00097B23"/>
    <w:rsid w:val="00191EA7"/>
    <w:rsid w:val="00196DE9"/>
    <w:rsid w:val="00231B3E"/>
    <w:rsid w:val="00296515"/>
    <w:rsid w:val="002B1229"/>
    <w:rsid w:val="0031451B"/>
    <w:rsid w:val="0031707F"/>
    <w:rsid w:val="003546F7"/>
    <w:rsid w:val="003F3247"/>
    <w:rsid w:val="004009EA"/>
    <w:rsid w:val="00410390"/>
    <w:rsid w:val="00683BE9"/>
    <w:rsid w:val="006C3097"/>
    <w:rsid w:val="00751DB2"/>
    <w:rsid w:val="007F2F2A"/>
    <w:rsid w:val="00800EA6"/>
    <w:rsid w:val="00820EB7"/>
    <w:rsid w:val="00845F85"/>
    <w:rsid w:val="00856559"/>
    <w:rsid w:val="00882FC8"/>
    <w:rsid w:val="008F591B"/>
    <w:rsid w:val="00947834"/>
    <w:rsid w:val="009B23ED"/>
    <w:rsid w:val="009D58F9"/>
    <w:rsid w:val="00A5097C"/>
    <w:rsid w:val="00A83B35"/>
    <w:rsid w:val="00BD2CFC"/>
    <w:rsid w:val="00BE454E"/>
    <w:rsid w:val="00BF6562"/>
    <w:rsid w:val="00C1324D"/>
    <w:rsid w:val="00C82E5F"/>
    <w:rsid w:val="00CB4563"/>
    <w:rsid w:val="00CC2200"/>
    <w:rsid w:val="00CF0FD3"/>
    <w:rsid w:val="00D101C4"/>
    <w:rsid w:val="00D23555"/>
    <w:rsid w:val="00D407AE"/>
    <w:rsid w:val="00D50807"/>
    <w:rsid w:val="00DF6652"/>
    <w:rsid w:val="00E84303"/>
    <w:rsid w:val="00F26809"/>
    <w:rsid w:val="00F4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B509C"/>
  <w15:chartTrackingRefBased/>
  <w15:docId w15:val="{DF99B7B9-362F-42A4-B5D2-C2613B25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9EA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9EA"/>
  </w:style>
  <w:style w:type="paragraph" w:styleId="Nagwek">
    <w:name w:val="header"/>
    <w:basedOn w:val="Normalny"/>
    <w:link w:val="NagwekZnak"/>
    <w:uiPriority w:val="99"/>
    <w:unhideWhenUsed/>
    <w:rsid w:val="002B1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25</cp:revision>
  <dcterms:created xsi:type="dcterms:W3CDTF">2023-01-19T11:46:00Z</dcterms:created>
  <dcterms:modified xsi:type="dcterms:W3CDTF">2026-04-28T08:40:00Z</dcterms:modified>
</cp:coreProperties>
</file>